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6C" w:rsidRDefault="00B55545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18D0AB7" wp14:editId="6F129C6B">
            <wp:extent cx="2628900" cy="544830"/>
            <wp:effectExtent l="0" t="0" r="0" b="7620"/>
            <wp:docPr id="3" name="Obrázek 2" descr="W:\PUBLICITA\VIZUÁLNÍ_IDENTITA\loga\OPZ\logo_OPZ_barev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W:\PUBLICITA\VIZUÁLNÍ_IDENTITA\loga\OPZ\logo_OPZ_barev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D3" w:rsidRDefault="00C240D3">
      <w:pPr>
        <w:rPr>
          <w:b/>
          <w:sz w:val="28"/>
          <w:szCs w:val="28"/>
        </w:rPr>
      </w:pPr>
    </w:p>
    <w:p w:rsidR="00B55545" w:rsidRPr="00C240D3" w:rsidRDefault="00B55545">
      <w:pPr>
        <w:rPr>
          <w:b/>
          <w:sz w:val="28"/>
          <w:szCs w:val="28"/>
        </w:rPr>
      </w:pPr>
      <w:r w:rsidRPr="00C240D3">
        <w:rPr>
          <w:b/>
          <w:sz w:val="28"/>
          <w:szCs w:val="28"/>
        </w:rPr>
        <w:t xml:space="preserve">Projekt: PIAFA  - </w:t>
      </w:r>
      <w:r w:rsidR="00F549F0">
        <w:rPr>
          <w:b/>
          <w:sz w:val="28"/>
          <w:szCs w:val="28"/>
        </w:rPr>
        <w:t xml:space="preserve">sociální služby </w:t>
      </w:r>
      <w:proofErr w:type="spellStart"/>
      <w:r w:rsidR="00EE7440">
        <w:rPr>
          <w:b/>
          <w:sz w:val="28"/>
          <w:szCs w:val="28"/>
        </w:rPr>
        <w:t>S</w:t>
      </w:r>
      <w:r w:rsidR="00F549F0">
        <w:rPr>
          <w:b/>
          <w:sz w:val="28"/>
          <w:szCs w:val="28"/>
        </w:rPr>
        <w:t>lavkovsko</w:t>
      </w:r>
      <w:proofErr w:type="spellEnd"/>
    </w:p>
    <w:p w:rsidR="00B55545" w:rsidRPr="00C240D3" w:rsidRDefault="00B55545">
      <w:pPr>
        <w:rPr>
          <w:b/>
          <w:sz w:val="28"/>
          <w:szCs w:val="28"/>
        </w:rPr>
      </w:pPr>
      <w:r w:rsidRPr="00C240D3">
        <w:rPr>
          <w:b/>
          <w:sz w:val="28"/>
          <w:szCs w:val="28"/>
        </w:rPr>
        <w:t>Registrační číslo: CZ.03.2.65/0.0/0.0/16_047/00</w:t>
      </w:r>
      <w:r w:rsidR="00F549F0">
        <w:rPr>
          <w:b/>
          <w:sz w:val="28"/>
          <w:szCs w:val="28"/>
        </w:rPr>
        <w:t>10141</w:t>
      </w:r>
    </w:p>
    <w:p w:rsidR="00B55545" w:rsidRPr="00C240D3" w:rsidRDefault="00B55545">
      <w:pPr>
        <w:rPr>
          <w:b/>
          <w:sz w:val="28"/>
          <w:szCs w:val="28"/>
        </w:rPr>
      </w:pPr>
      <w:proofErr w:type="gramStart"/>
      <w:r w:rsidRPr="00C240D3">
        <w:rPr>
          <w:b/>
          <w:sz w:val="28"/>
          <w:szCs w:val="28"/>
        </w:rPr>
        <w:t xml:space="preserve">Realizace : </w:t>
      </w:r>
      <w:r w:rsidR="00F549F0">
        <w:rPr>
          <w:b/>
          <w:sz w:val="28"/>
          <w:szCs w:val="28"/>
        </w:rPr>
        <w:t xml:space="preserve"> </w:t>
      </w:r>
      <w:r w:rsidRPr="00C240D3">
        <w:rPr>
          <w:b/>
          <w:sz w:val="28"/>
          <w:szCs w:val="28"/>
        </w:rPr>
        <w:t>leden</w:t>
      </w:r>
      <w:proofErr w:type="gramEnd"/>
      <w:r w:rsidRPr="00C240D3">
        <w:rPr>
          <w:b/>
          <w:sz w:val="28"/>
          <w:szCs w:val="28"/>
        </w:rPr>
        <w:t xml:space="preserve"> 2019 – prosinec 2021</w:t>
      </w:r>
    </w:p>
    <w:p w:rsidR="00B55545" w:rsidRPr="00C240D3" w:rsidRDefault="00B55545">
      <w:pPr>
        <w:rPr>
          <w:b/>
          <w:sz w:val="28"/>
          <w:szCs w:val="28"/>
        </w:rPr>
      </w:pPr>
      <w:r w:rsidRPr="00C240D3">
        <w:rPr>
          <w:b/>
          <w:sz w:val="28"/>
          <w:szCs w:val="28"/>
        </w:rPr>
        <w:t xml:space="preserve">Projekt se zaměřuje na </w:t>
      </w:r>
      <w:r w:rsidR="00F549F0">
        <w:rPr>
          <w:b/>
          <w:sz w:val="28"/>
          <w:szCs w:val="28"/>
        </w:rPr>
        <w:t>podporu rodin s dětmi v </w:t>
      </w:r>
      <w:proofErr w:type="gramStart"/>
      <w:r w:rsidR="00F549F0">
        <w:rPr>
          <w:b/>
          <w:sz w:val="28"/>
          <w:szCs w:val="28"/>
        </w:rPr>
        <w:t>MAS</w:t>
      </w:r>
      <w:proofErr w:type="gramEnd"/>
      <w:r w:rsidR="00F549F0">
        <w:rPr>
          <w:b/>
          <w:sz w:val="28"/>
          <w:szCs w:val="28"/>
        </w:rPr>
        <w:t xml:space="preserve"> Slavkovské bojiště, u kterých hrozí sociální vyloučení</w:t>
      </w:r>
      <w:r w:rsidRPr="00C240D3">
        <w:rPr>
          <w:b/>
          <w:sz w:val="28"/>
          <w:szCs w:val="28"/>
        </w:rPr>
        <w:t xml:space="preserve">. </w:t>
      </w:r>
    </w:p>
    <w:p w:rsidR="00B55545" w:rsidRPr="00B55545" w:rsidRDefault="00F549F0" w:rsidP="00F549F0">
      <w:r>
        <w:rPr>
          <w:b/>
        </w:rPr>
        <w:t xml:space="preserve">Předmětem projektu je realizace  </w:t>
      </w:r>
      <w:r w:rsidR="00B55545" w:rsidRPr="00F549F0">
        <w:rPr>
          <w:b/>
        </w:rPr>
        <w:t xml:space="preserve">Sociálně aktivizační služby pro rodiny s dětmi, </w:t>
      </w:r>
      <w:r w:rsidR="00B55545" w:rsidRPr="00B55545">
        <w:t>které přispějí minimálně 1</w:t>
      </w:r>
      <w:r w:rsidR="00B3409B">
        <w:t>0</w:t>
      </w:r>
      <w:r w:rsidR="00B55545" w:rsidRPr="00B55545">
        <w:t xml:space="preserve"> rodinám, u kterých hrozí sociální vyloučení</w:t>
      </w:r>
      <w:r>
        <w:t xml:space="preserve"> v </w:t>
      </w:r>
      <w:proofErr w:type="gramStart"/>
      <w:r>
        <w:t>MAS</w:t>
      </w:r>
      <w:proofErr w:type="gramEnd"/>
      <w:r>
        <w:t xml:space="preserve"> Slavkovské bojiště</w:t>
      </w:r>
      <w:r w:rsidR="00B3409B">
        <w:t>.</w:t>
      </w:r>
      <w:r w:rsidR="00B55545" w:rsidRPr="00B55545">
        <w:t xml:space="preserve"> </w:t>
      </w:r>
    </w:p>
    <w:p w:rsidR="00B55545" w:rsidRDefault="00B55545" w:rsidP="00F549F0">
      <w:pPr>
        <w:jc w:val="both"/>
      </w:pPr>
      <w:r w:rsidRPr="00B55545">
        <w:t>Cílem je zmírnit</w:t>
      </w:r>
      <w:r w:rsidR="00B3409B">
        <w:t>,</w:t>
      </w:r>
      <w:r w:rsidRPr="00B55545">
        <w:t xml:space="preserve">  či eliminovat příčiny ohrožení vývoje a výchovy dětí, stabilizovat rodinu a posílit její soběstačnost a funkčnost.</w:t>
      </w:r>
    </w:p>
    <w:p w:rsidR="00427394" w:rsidRDefault="00427394" w:rsidP="00F549F0">
      <w:pPr>
        <w:jc w:val="both"/>
      </w:pPr>
      <w:r>
        <w:t xml:space="preserve">Terénní pracovník zajišťuje pracovně výchovné činnosti, nácviky a upevňování motorických, psychických a sociálních schopností a dovedností rodičů i dětí, provádí </w:t>
      </w:r>
      <w:proofErr w:type="gramStart"/>
      <w:r>
        <w:t>podporu  v přiměřeném</w:t>
      </w:r>
      <w:proofErr w:type="gramEnd"/>
      <w:r>
        <w:t xml:space="preserve"> vzdělávání a trávení volného času dětí, podporuje integraci do společnosti, doprovází klienty, zajišťuje sociálně terapeutické činnosti a pracovně výchovné činnosti, související s</w:t>
      </w:r>
      <w:r w:rsidR="00D81296">
        <w:t> rodičovskými kompetencemi, hospodařením a zajištěním domácnosti.</w:t>
      </w:r>
    </w:p>
    <w:p w:rsidR="00B55545" w:rsidRPr="00B55545" w:rsidRDefault="00262022" w:rsidP="00EE7440">
      <w:pPr>
        <w:jc w:val="both"/>
      </w:pPr>
      <w:r>
        <w:t>Z projektu budou hrazeny osobní náklady sociálního pracovníka (úvazek 0,</w:t>
      </w:r>
      <w:r w:rsidR="00F549F0">
        <w:t>75</w:t>
      </w:r>
      <w:r>
        <w:t xml:space="preserve">), nákup </w:t>
      </w:r>
      <w:r w:rsidR="00F549F0">
        <w:t xml:space="preserve">notebooku s kancelářským </w:t>
      </w:r>
      <w:proofErr w:type="gramStart"/>
      <w:r w:rsidR="00F549F0">
        <w:t>balíčkem</w:t>
      </w:r>
      <w:r w:rsidR="00EE7440">
        <w:t xml:space="preserve">, </w:t>
      </w:r>
      <w:r w:rsidR="00F549F0">
        <w:t xml:space="preserve"> multifunkčního</w:t>
      </w:r>
      <w:proofErr w:type="gramEnd"/>
      <w:r w:rsidR="00F549F0">
        <w:t xml:space="preserve"> zařízení</w:t>
      </w:r>
      <w:r w:rsidR="00EE7440">
        <w:t xml:space="preserve"> a mobilního telefonu. Dále bude částečně hrazen nájem kanceláře a jednací místnosti.</w:t>
      </w:r>
    </w:p>
    <w:p w:rsidR="00262022" w:rsidRDefault="00262022" w:rsidP="00262022">
      <w:r>
        <w:t xml:space="preserve">Součástí projektu je pravidelná podpora pracovníků, kteří zajišťují přímou péči. Jedná se o supervizní služby a akreditované vzdělávání, které budou z projektu hrazeny. </w:t>
      </w:r>
    </w:p>
    <w:p w:rsidR="00427394" w:rsidRPr="00C240D3" w:rsidRDefault="00C240D3" w:rsidP="00C240D3">
      <w:pPr>
        <w:rPr>
          <w:b/>
        </w:rPr>
      </w:pPr>
      <w:r w:rsidRPr="00C240D3">
        <w:rPr>
          <w:b/>
        </w:rPr>
        <w:t>Financování projektu:</w:t>
      </w:r>
      <w:r>
        <w:rPr>
          <w:b/>
        </w:rPr>
        <w:t xml:space="preserve"> celkem 1</w:t>
      </w:r>
      <w:r w:rsidR="00F549F0">
        <w:rPr>
          <w:b/>
        </w:rPr>
        <w:t> 307 062,50</w:t>
      </w:r>
      <w:r>
        <w:rPr>
          <w:b/>
        </w:rPr>
        <w:t xml:space="preserve"> Kč</w:t>
      </w:r>
    </w:p>
    <w:p w:rsidR="00B55545" w:rsidRPr="00B55545" w:rsidRDefault="00B55545">
      <w:pPr>
        <w:rPr>
          <w:b/>
        </w:rPr>
      </w:pPr>
    </w:p>
    <w:p w:rsidR="00B55545" w:rsidRDefault="00B55545"/>
    <w:sectPr w:rsidR="00B5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D9F"/>
    <w:multiLevelType w:val="hybridMultilevel"/>
    <w:tmpl w:val="A646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5"/>
    <w:rsid w:val="00087272"/>
    <w:rsid w:val="00262022"/>
    <w:rsid w:val="00427394"/>
    <w:rsid w:val="0071366C"/>
    <w:rsid w:val="00B3409B"/>
    <w:rsid w:val="00B55545"/>
    <w:rsid w:val="00C240D3"/>
    <w:rsid w:val="00D81296"/>
    <w:rsid w:val="00EE7440"/>
    <w:rsid w:val="00F5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5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5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Turcanova Jana</dc:creator>
  <cp:lastModifiedBy>Piafa user</cp:lastModifiedBy>
  <cp:revision>2</cp:revision>
  <dcterms:created xsi:type="dcterms:W3CDTF">2019-09-12T07:18:00Z</dcterms:created>
  <dcterms:modified xsi:type="dcterms:W3CDTF">2019-09-12T07:18:00Z</dcterms:modified>
</cp:coreProperties>
</file>